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F73" w:rsidRDefault="00115F73" w:rsidP="00115F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E01E93" wp14:editId="6701C25E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F73" w:rsidRDefault="00115F73" w:rsidP="00115F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115F73" w:rsidRDefault="00115F73" w:rsidP="00115F73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A8F9A" wp14:editId="63B3DFA9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F73" w:rsidRPr="00405EB8" w:rsidRDefault="00115F73" w:rsidP="00115F7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405EB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</w:p>
                          <w:p w:rsidR="00115F73" w:rsidRPr="002023BE" w:rsidRDefault="00115F73" w:rsidP="00115F7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115F73" w:rsidRPr="002023BE" w:rsidRDefault="00115F73" w:rsidP="00115F7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115F73" w:rsidRPr="002023BE" w:rsidRDefault="00115F73" w:rsidP="00115F7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115F73" w:rsidRPr="002023BE" w:rsidRDefault="00115F73" w:rsidP="00115F7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115F73" w:rsidRPr="00405EB8" w:rsidRDefault="00115F73" w:rsidP="00115F7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  <w:r w:rsidRPr="00405EB8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3</w:t>
                      </w:r>
                    </w:p>
                    <w:p w:rsidR="00115F73" w:rsidRPr="002023BE" w:rsidRDefault="00115F73" w:rsidP="00115F7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115F73" w:rsidRPr="002023BE" w:rsidRDefault="00115F73" w:rsidP="00115F7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115F73" w:rsidRPr="002023BE" w:rsidRDefault="00115F73" w:rsidP="00115F7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115F73" w:rsidRPr="002023BE" w:rsidRDefault="00115F73" w:rsidP="00115F7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115F73" w:rsidRDefault="00115F73" w:rsidP="00115F73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115F73" w:rsidRDefault="00115F73" w:rsidP="00115F73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115F73" w:rsidRDefault="00115F73" w:rsidP="00115F73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115F73" w:rsidRDefault="00115F73" w:rsidP="00115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115F73" w:rsidRPr="001508D7" w:rsidRDefault="00115F73" w:rsidP="00115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провідного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1508D7">
        <w:rPr>
          <w:rFonts w:ascii="Times New Roman" w:hAnsi="Times New Roman"/>
          <w:sz w:val="24"/>
          <w:szCs w:val="24"/>
        </w:rPr>
        <w:t>управління персоналом</w:t>
      </w:r>
    </w:p>
    <w:p w:rsidR="00115F73" w:rsidRDefault="00115F73" w:rsidP="00115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115F73" w:rsidRPr="00137146" w:rsidRDefault="00115F73" w:rsidP="00115F73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1"/>
        <w:gridCol w:w="3174"/>
        <w:gridCol w:w="5899"/>
      </w:tblGrid>
      <w:tr w:rsidR="00115F73" w:rsidRPr="00CE208E" w:rsidTr="00E7439D">
        <w:tc>
          <w:tcPr>
            <w:tcW w:w="96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розробка спеціальних вимог до осіб, які претендують на зайняття посад державної служби категорій «Б» і «В»;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участь в роботі з підготовки та проведення конкурсного відбору на вакантні посади;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підготовка матеріалів щодо призначення на посади, переведення на інші посади та звільнення працівників Департаменту;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формування графіка відпусток персоналу Департаменту, контроль за його дотриманням;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підготовка проектів наказів по особовому складу з надання відпусток, відряджень працівників Департаменту тощо;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опрацювання листків тимчасової непрацездатності;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ведення встановленої звітно-облікової документації відділу;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проведення іншої роботи, пов’язаної із застосуванням законодавства про працю та державну службу;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облік та узагальнення потреб у підвищенні кваліфікації працівників Департаменту;  </w:t>
            </w:r>
          </w:p>
          <w:p w:rsidR="00115F73" w:rsidRPr="00E31735" w:rsidRDefault="00115F73" w:rsidP="00E7439D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за дорученням керівництва Департаменту розгляд звернень громадян, звернень та запитів народних депутатів України, листів підприємств, установ та організацій тощо;</w:t>
            </w:r>
          </w:p>
          <w:p w:rsidR="00115F73" w:rsidRPr="000979CF" w:rsidRDefault="00115F73" w:rsidP="00E7439D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735">
              <w:rPr>
                <w:rFonts w:ascii="Times New Roman" w:eastAsia="Times New Roman" w:hAnsi="Times New Roman"/>
                <w:sz w:val="24"/>
                <w:szCs w:val="24"/>
              </w:rPr>
              <w:t>- надання консультативної</w:t>
            </w:r>
            <w:r w:rsidRPr="00E3173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31735">
              <w:rPr>
                <w:rFonts w:ascii="Times New Roman" w:eastAsia="Times New Roman" w:hAnsi="Times New Roman"/>
                <w:sz w:val="24"/>
                <w:szCs w:val="24"/>
              </w:rPr>
              <w:t>допомоги з питань управління персоналом працівникам структурних підрозділів Департаменту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77EE1">
              <w:rPr>
                <w:rFonts w:ascii="Times New Roman" w:hAnsi="Times New Roman"/>
                <w:sz w:val="24"/>
                <w:szCs w:val="24"/>
              </w:rPr>
              <w:t>інших державних установ</w:t>
            </w:r>
            <w:r>
              <w:rPr>
                <w:rFonts w:ascii="Times New Roman" w:hAnsi="Times New Roman"/>
                <w:sz w:val="24"/>
                <w:szCs w:val="24"/>
              </w:rPr>
              <w:t>, підвідомчим Департаменту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4690</w:t>
            </w:r>
            <w:r w:rsidRPr="00273B34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B34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4E0E7E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115F73" w:rsidRPr="004E0E7E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115F73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115F73" w:rsidRPr="004E0E7E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115F73" w:rsidRPr="004E0E7E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115F73" w:rsidRPr="004E0E7E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115F73" w:rsidRPr="004E0E7E" w:rsidRDefault="00115F73" w:rsidP="00E7439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115F73" w:rsidRDefault="00115F73" w:rsidP="00E7439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115F73" w:rsidRPr="00137146" w:rsidRDefault="00115F73" w:rsidP="00E7439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B34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Default="00115F73" w:rsidP="00E7439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115F73" w:rsidRPr="004E0E7E" w:rsidRDefault="00115F73" w:rsidP="00E7439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115F73" w:rsidRDefault="00115F73" w:rsidP="00E7439D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05EB8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115F73" w:rsidRPr="00137146" w:rsidRDefault="00115F73" w:rsidP="00E7439D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Default="00115F73" w:rsidP="00E7439D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5F73" w:rsidRDefault="00115F73" w:rsidP="00E7439D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115F73" w:rsidRPr="002E0A96" w:rsidRDefault="00115F73" w:rsidP="00E7439D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115F73" w:rsidRDefault="00115F73" w:rsidP="00E7439D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115F73" w:rsidRPr="00137146" w:rsidRDefault="00115F73" w:rsidP="00E7439D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F73" w:rsidRPr="00CE208E" w:rsidTr="00E7439D">
        <w:tc>
          <w:tcPr>
            <w:tcW w:w="96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>«У</w:t>
            </w:r>
            <w:r w:rsidRPr="003E74E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правління персоналом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115F73" w:rsidRPr="00CE208E" w:rsidTr="00E7439D">
        <w:trPr>
          <w:trHeight w:val="690"/>
        </w:trPr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B34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115F73" w:rsidRPr="00CE208E" w:rsidTr="00E7439D">
        <w:tc>
          <w:tcPr>
            <w:tcW w:w="96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C334D" w:rsidRDefault="00115F73" w:rsidP="00E7439D">
            <w:pPr>
              <w:spacing w:after="0"/>
              <w:ind w:left="14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1C334D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1C334D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115F73" w:rsidRPr="001C334D" w:rsidRDefault="00115F73" w:rsidP="00E7439D">
            <w:pPr>
              <w:spacing w:after="0"/>
              <w:ind w:left="14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115F73" w:rsidRPr="001C334D" w:rsidRDefault="00115F73" w:rsidP="00E7439D">
            <w:pPr>
              <w:spacing w:after="0"/>
              <w:ind w:left="14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8170A9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C334D" w:rsidRDefault="00115F73" w:rsidP="00E7439D">
            <w:pPr>
              <w:spacing w:after="0"/>
              <w:ind w:left="141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115F73" w:rsidRPr="001C334D" w:rsidRDefault="00115F73" w:rsidP="00E7439D">
            <w:pPr>
              <w:tabs>
                <w:tab w:val="left" w:pos="176"/>
              </w:tabs>
              <w:spacing w:after="0"/>
              <w:ind w:left="141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1C334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та обробляти інформацію як в електронному вигляді, так і на паперових носіях;</w:t>
            </w:r>
          </w:p>
          <w:p w:rsidR="00115F73" w:rsidRPr="001C334D" w:rsidRDefault="00115F73" w:rsidP="00E7439D">
            <w:pPr>
              <w:spacing w:after="0"/>
              <w:ind w:left="141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115F73" w:rsidRPr="001C334D" w:rsidRDefault="00115F73" w:rsidP="00E7439D">
            <w:pPr>
              <w:spacing w:after="0"/>
              <w:ind w:left="141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вміння визначати пріоритети при виконанні робочих завдань</w:t>
            </w:r>
            <w:r w:rsidRPr="001C334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15F73" w:rsidRPr="001C334D" w:rsidRDefault="00115F73" w:rsidP="00E7439D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41" w:right="143" w:firstLine="34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115F73" w:rsidRPr="001C334D" w:rsidRDefault="00115F73" w:rsidP="00E7439D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5F73" w:rsidRPr="00CE208E" w:rsidTr="00E7439D">
        <w:tc>
          <w:tcPr>
            <w:tcW w:w="96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115F73" w:rsidRPr="00CE208E" w:rsidTr="00E7439D">
        <w:tc>
          <w:tcPr>
            <w:tcW w:w="3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2E30C0" w:rsidRDefault="00115F73" w:rsidP="00E7439D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115F73" w:rsidRPr="00CE208E" w:rsidTr="00E7439D"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137146" w:rsidRDefault="00115F73" w:rsidP="00E7439D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Кодекс законів про працю України;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відпустки»;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КМУ від 16.10.2014 № 563 «Деякі питання реалізації Закону України «Про очищення влади»;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25.03.2015 № 171 «Про затвердження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і внесення змін до деяких постанов Кабінету Міністрів України»;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20.04.2016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 постанова КМУ від 25.03.2016 № 229 «Про затвердження Порядку обчислення стажу державної </w:t>
            </w: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служби»;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246 «Про затвердження Порядку проведення конкурсу на зайняття посад державної служби»;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230 «Про затвердження Порядку відкликання державного службовця із щорічної відпустки»;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23.08.2017 № 640 «Про затвердження Типового порядку проведення оцінювання результатів службової діяльності державних службовців»;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міністерства праці України, міністерства юстиції України, міністерства соціального захисту населення України від 29.07.1993 № 58 «Про затвердження Інструкції  про  порядок ведення трудових книжок працівників»;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64 «Про затвердження Порядку ведення та зберігання особових справ державних службовців»;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72 «Про затвердження Порядку визначення спеціальних вимог до осіб, які претендують на зайняття посад державної служби категорій «Б» і «В»»;</w:t>
            </w:r>
          </w:p>
          <w:p w:rsidR="00115F73" w:rsidRPr="00ED23F3" w:rsidRDefault="00115F73" w:rsidP="00E7439D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156 «Про затвердження форми Особової картки державного службовця та Інструкції щодо її заповнення»</w:t>
            </w:r>
          </w:p>
          <w:p w:rsidR="00115F73" w:rsidRPr="00137146" w:rsidRDefault="00115F73" w:rsidP="00E7439D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5F73" w:rsidRPr="00C957B5" w:rsidRDefault="00115F73" w:rsidP="00115F73">
      <w:pPr>
        <w:spacing w:after="0" w:line="240" w:lineRule="auto"/>
      </w:pPr>
    </w:p>
    <w:p w:rsidR="008A0ABA" w:rsidRPr="00115F73" w:rsidRDefault="008A0ABA" w:rsidP="00115F73">
      <w:bookmarkStart w:id="2" w:name="_GoBack"/>
      <w:bookmarkEnd w:id="2"/>
    </w:p>
    <w:sectPr w:rsidR="008A0ABA" w:rsidRPr="00115F73" w:rsidSect="00E317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5F73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23CB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5EB8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D7528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558D2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A620F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3173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3E70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449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735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0D33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66E2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10E3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115F73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115F73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4415</Words>
  <Characters>2517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10</cp:revision>
  <cp:lastPrinted>2017-11-28T09:47:00Z</cp:lastPrinted>
  <dcterms:created xsi:type="dcterms:W3CDTF">2019-02-21T14:06:00Z</dcterms:created>
  <dcterms:modified xsi:type="dcterms:W3CDTF">2019-02-27T15:01:00Z</dcterms:modified>
</cp:coreProperties>
</file>